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0D" w:rsidRDefault="0082720D" w:rsidP="00FA481B">
      <w:pPr>
        <w:pStyle w:val="Koptekst"/>
        <w:ind w:left="-142"/>
        <w:rPr>
          <w:rFonts w:ascii="Tahoma" w:hAnsi="Tahoma" w:cs="Tahoma"/>
          <w:sz w:val="32"/>
          <w:szCs w:val="32"/>
        </w:rPr>
      </w:pPr>
    </w:p>
    <w:p w:rsidR="004446EE" w:rsidRPr="009A3811" w:rsidRDefault="004446EE" w:rsidP="009A3811">
      <w:pPr>
        <w:pStyle w:val="Titel"/>
      </w:pPr>
      <w:r w:rsidRPr="004446EE">
        <w:t>Microscopie</w:t>
      </w:r>
      <w:r>
        <w:t xml:space="preserve"> </w:t>
      </w:r>
      <w:r w:rsidRPr="004446EE">
        <w:t>les 1</w:t>
      </w:r>
      <w:r w:rsidR="008B78F2">
        <w:t>b</w:t>
      </w:r>
      <w:r>
        <w:t>:</w:t>
      </w:r>
      <w:r w:rsidR="00634B19">
        <w:tab/>
      </w:r>
      <w:r w:rsidR="008B78F2">
        <w:t>Hoofdhaar</w:t>
      </w:r>
    </w:p>
    <w:p w:rsidR="004446EE" w:rsidRPr="004446EE" w:rsidRDefault="004446EE" w:rsidP="004446EE">
      <w:pPr>
        <w:rPr>
          <w:rFonts w:ascii="Tahoma" w:hAnsi="Tahoma" w:cs="Tahoma"/>
          <w:sz w:val="24"/>
          <w:szCs w:val="24"/>
        </w:rPr>
      </w:pPr>
      <w:r w:rsidRPr="004446EE">
        <w:rPr>
          <w:rFonts w:ascii="Tahoma" w:hAnsi="Tahoma" w:cs="Tahoma"/>
          <w:sz w:val="24"/>
          <w:szCs w:val="24"/>
        </w:rPr>
        <w:t xml:space="preserve">Inleiding </w:t>
      </w:r>
    </w:p>
    <w:p w:rsidR="008B78F2" w:rsidRDefault="008B78F2" w:rsidP="004446EE">
      <w:pPr>
        <w:rPr>
          <w:rFonts w:ascii="Tahoma" w:hAnsi="Tahoma" w:cs="Tahoma"/>
          <w:sz w:val="24"/>
          <w:szCs w:val="24"/>
        </w:rPr>
      </w:pPr>
      <w:r w:rsidRPr="008B78F2">
        <w:rPr>
          <w:rFonts w:ascii="Tahoma" w:hAnsi="Tahoma" w:cs="Tahoma"/>
          <w:sz w:val="24"/>
          <w:szCs w:val="24"/>
        </w:rPr>
        <w:t>In de voorgaande les hebben jull</w:t>
      </w:r>
      <w:r>
        <w:rPr>
          <w:rFonts w:ascii="Tahoma" w:hAnsi="Tahoma" w:cs="Tahoma"/>
          <w:sz w:val="24"/>
          <w:szCs w:val="24"/>
        </w:rPr>
        <w:t xml:space="preserve">ie de letter d bekeken. Nu </w:t>
      </w:r>
      <w:r w:rsidRPr="008B78F2">
        <w:rPr>
          <w:rFonts w:ascii="Tahoma" w:hAnsi="Tahoma" w:cs="Tahoma"/>
          <w:sz w:val="24"/>
          <w:szCs w:val="24"/>
        </w:rPr>
        <w:t>wordt het iets moeilijker. Vandaag ga je een haar van je eigen hoofd bestuderen. Opdracht 1 Knip een stukje af van één haar van je hoofd. Vraag aan een klasgenoot</w:t>
      </w:r>
      <w:r>
        <w:rPr>
          <w:rFonts w:ascii="Tahoma" w:hAnsi="Tahoma" w:cs="Tahoma"/>
          <w:sz w:val="24"/>
          <w:szCs w:val="24"/>
        </w:rPr>
        <w:t xml:space="preserve"> (met een andere haarkleur)</w:t>
      </w:r>
      <w:r w:rsidRPr="008B78F2">
        <w:rPr>
          <w:rFonts w:ascii="Tahoma" w:hAnsi="Tahoma" w:cs="Tahoma"/>
          <w:sz w:val="24"/>
          <w:szCs w:val="24"/>
        </w:rPr>
        <w:t xml:space="preserve"> ook een stukje van één hoofdhaar. </w:t>
      </w:r>
    </w:p>
    <w:p w:rsidR="00B77F55" w:rsidRDefault="00B77F55" w:rsidP="00B77F5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Wat heb je nodig:</w:t>
      </w:r>
      <w:r>
        <w:rPr>
          <w:rFonts w:ascii="Tahoma" w:hAnsi="Tahoma" w:cs="Tahoma"/>
          <w:b/>
          <w:bCs/>
          <w:sz w:val="24"/>
          <w:szCs w:val="24"/>
        </w:rPr>
        <w:tab/>
      </w:r>
    </w:p>
    <w:p w:rsidR="00B77F55" w:rsidRDefault="00B77F55" w:rsidP="00B77F5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 hoofdhaar van jezelf en 1 van je klasgenoot + objectglaasje + plakband + microscoop</w:t>
      </w:r>
    </w:p>
    <w:p w:rsidR="00B77F55" w:rsidRDefault="00B77F55" w:rsidP="004446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Wat moet je doen</w:t>
      </w:r>
    </w:p>
    <w:p w:rsidR="004446EE" w:rsidRDefault="004446EE" w:rsidP="009A3811">
      <w:pPr>
        <w:tabs>
          <w:tab w:val="left" w:pos="3872"/>
        </w:tabs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Opdracht 1</w:t>
      </w:r>
      <w:r w:rsidR="009A3811">
        <w:rPr>
          <w:rFonts w:ascii="Tahoma" w:hAnsi="Tahoma" w:cs="Tahoma"/>
          <w:sz w:val="24"/>
          <w:szCs w:val="24"/>
        </w:rPr>
        <w:tab/>
      </w:r>
    </w:p>
    <w:p w:rsidR="008B78F2" w:rsidRPr="008B78F2" w:rsidRDefault="008B78F2" w:rsidP="008B78F2">
      <w:pPr>
        <w:rPr>
          <w:rFonts w:ascii="Tahoma" w:hAnsi="Tahoma" w:cs="Tahoma"/>
          <w:sz w:val="24"/>
          <w:szCs w:val="24"/>
        </w:rPr>
      </w:pPr>
      <w:r w:rsidRPr="008B78F2">
        <w:rPr>
          <w:rFonts w:ascii="Tahoma" w:hAnsi="Tahoma" w:cs="Tahoma"/>
          <w:sz w:val="24"/>
          <w:szCs w:val="24"/>
        </w:rPr>
        <w:t>1. Welk kleur haar heb je?</w:t>
      </w:r>
    </w:p>
    <w:p w:rsidR="008B78F2" w:rsidRPr="008B78F2" w:rsidRDefault="00B77F55" w:rsidP="008B78F2">
      <w:pPr>
        <w:rPr>
          <w:rFonts w:ascii="Tahoma" w:hAnsi="Tahoma" w:cs="Tahoma"/>
          <w:sz w:val="24"/>
          <w:szCs w:val="24"/>
        </w:rPr>
      </w:pPr>
      <w:r w:rsidRPr="0082720D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4474388</wp:posOffset>
            </wp:positionH>
            <wp:positionV relativeFrom="paragraph">
              <wp:posOffset>46659</wp:posOffset>
            </wp:positionV>
            <wp:extent cx="1751965" cy="1243330"/>
            <wp:effectExtent l="0" t="0" r="635" b="0"/>
            <wp:wrapTight wrapText="bothSides">
              <wp:wrapPolygon edited="0">
                <wp:start x="0" y="0"/>
                <wp:lineTo x="0" y="21181"/>
                <wp:lineTo x="21373" y="21181"/>
                <wp:lineTo x="21373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8F2" w:rsidRPr="008B78F2">
        <w:rPr>
          <w:rFonts w:ascii="Tahoma" w:hAnsi="Tahoma" w:cs="Tahoma"/>
          <w:sz w:val="24"/>
          <w:szCs w:val="24"/>
        </w:rPr>
        <w:t>……………………………………………………………</w:t>
      </w:r>
    </w:p>
    <w:p w:rsidR="008B78F2" w:rsidRPr="008B78F2" w:rsidRDefault="008B78F2" w:rsidP="008B78F2">
      <w:pPr>
        <w:rPr>
          <w:rFonts w:ascii="Tahoma" w:hAnsi="Tahoma" w:cs="Tahoma"/>
          <w:sz w:val="24"/>
          <w:szCs w:val="24"/>
        </w:rPr>
      </w:pPr>
      <w:r w:rsidRPr="008B78F2">
        <w:rPr>
          <w:rFonts w:ascii="Tahoma" w:hAnsi="Tahoma" w:cs="Tahoma"/>
          <w:sz w:val="24"/>
          <w:szCs w:val="24"/>
        </w:rPr>
        <w:t>2. Welk kleur haar heeft je klasgenoot?</w:t>
      </w:r>
    </w:p>
    <w:p w:rsidR="004446EE" w:rsidRDefault="008B78F2" w:rsidP="008B78F2">
      <w:pPr>
        <w:rPr>
          <w:rFonts w:ascii="Tahoma" w:hAnsi="Tahoma" w:cs="Tahoma"/>
          <w:sz w:val="24"/>
          <w:szCs w:val="24"/>
        </w:rPr>
      </w:pPr>
      <w:r w:rsidRPr="008B78F2">
        <w:rPr>
          <w:rFonts w:ascii="Tahoma" w:hAnsi="Tahoma" w:cs="Tahoma"/>
          <w:sz w:val="24"/>
          <w:szCs w:val="24"/>
        </w:rPr>
        <w:t>……………………………………………………………</w:t>
      </w:r>
    </w:p>
    <w:p w:rsidR="0082720D" w:rsidRDefault="0082720D" w:rsidP="005D51B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Opdracht 2</w:t>
      </w:r>
    </w:p>
    <w:p w:rsidR="005D51B9" w:rsidRDefault="005D51B9" w:rsidP="008B78F2">
      <w:pPr>
        <w:rPr>
          <w:rFonts w:ascii="Tahoma" w:hAnsi="Tahoma" w:cs="Tahoma"/>
          <w:sz w:val="24"/>
          <w:szCs w:val="24"/>
        </w:rPr>
      </w:pPr>
      <w:r w:rsidRPr="008B78F2">
        <w:rPr>
          <w:rFonts w:ascii="Tahoma" w:hAnsi="Tahoma" w:cs="Tahoma"/>
          <w:sz w:val="24"/>
          <w:szCs w:val="24"/>
        </w:rPr>
        <w:t>Duw beide haren gekruist tegen de lijmkant van een stukje plakband. Plak dit stukje plakband op een preparaatglaasje</w:t>
      </w:r>
      <w:r>
        <w:rPr>
          <w:rFonts w:ascii="Tahoma" w:hAnsi="Tahoma" w:cs="Tahoma"/>
          <w:sz w:val="24"/>
          <w:szCs w:val="24"/>
        </w:rPr>
        <w:t>.</w:t>
      </w:r>
      <w:r w:rsidRPr="005D51B9">
        <w:t xml:space="preserve"> </w:t>
      </w:r>
      <w:r w:rsidR="0082720D">
        <w:rPr>
          <w:rFonts w:ascii="Tahoma" w:hAnsi="Tahoma" w:cs="Tahoma"/>
          <w:sz w:val="24"/>
          <w:szCs w:val="24"/>
        </w:rPr>
        <w:t xml:space="preserve"> </w:t>
      </w:r>
      <w:r w:rsidRPr="005D51B9">
        <w:rPr>
          <w:rFonts w:ascii="Tahoma" w:hAnsi="Tahoma" w:cs="Tahoma"/>
          <w:sz w:val="24"/>
          <w:szCs w:val="24"/>
        </w:rPr>
        <w:t>Bekijk nu de haren</w:t>
      </w:r>
      <w:r>
        <w:rPr>
          <w:rFonts w:ascii="Tahoma" w:hAnsi="Tahoma" w:cs="Tahoma"/>
          <w:sz w:val="24"/>
          <w:szCs w:val="24"/>
        </w:rPr>
        <w:t xml:space="preserve"> met de microscoop bij een </w:t>
      </w:r>
      <w:r w:rsidRPr="005D51B9">
        <w:rPr>
          <w:rFonts w:ascii="Tahoma" w:hAnsi="Tahoma" w:cs="Tahoma"/>
          <w:sz w:val="24"/>
          <w:szCs w:val="24"/>
        </w:rPr>
        <w:t>vergroting v</w:t>
      </w:r>
      <w:r>
        <w:rPr>
          <w:rFonts w:ascii="Tahoma" w:hAnsi="Tahoma" w:cs="Tahoma"/>
          <w:sz w:val="24"/>
          <w:szCs w:val="24"/>
        </w:rPr>
        <w:t xml:space="preserve">an 100x. Zoek de plaats op waar </w:t>
      </w:r>
      <w:r w:rsidRPr="005D51B9">
        <w:rPr>
          <w:rFonts w:ascii="Tahoma" w:hAnsi="Tahoma" w:cs="Tahoma"/>
          <w:sz w:val="24"/>
          <w:szCs w:val="24"/>
        </w:rPr>
        <w:t>de haren elkaar kruisen.</w:t>
      </w:r>
      <w:r w:rsidR="0082720D" w:rsidRPr="0082720D">
        <w:t xml:space="preserve"> </w:t>
      </w:r>
      <w:r w:rsidR="0082720D">
        <w:rPr>
          <w:rFonts w:ascii="Tahoma" w:hAnsi="Tahoma" w:cs="Tahoma"/>
          <w:sz w:val="24"/>
          <w:szCs w:val="24"/>
        </w:rPr>
        <w:t xml:space="preserve">Maak hieronder een tekening van de twee </w:t>
      </w:r>
      <w:r w:rsidR="0082720D" w:rsidRPr="0082720D">
        <w:rPr>
          <w:rFonts w:ascii="Tahoma" w:hAnsi="Tahoma" w:cs="Tahoma"/>
          <w:sz w:val="24"/>
          <w:szCs w:val="24"/>
        </w:rPr>
        <w:t>haren gezien o</w:t>
      </w:r>
      <w:r w:rsidR="0082720D">
        <w:rPr>
          <w:rFonts w:ascii="Tahoma" w:hAnsi="Tahoma" w:cs="Tahoma"/>
          <w:sz w:val="24"/>
          <w:szCs w:val="24"/>
        </w:rPr>
        <w:t xml:space="preserve">nder de microscoop. Schrijf bij </w:t>
      </w:r>
      <w:r w:rsidR="0082720D" w:rsidRPr="0082720D">
        <w:rPr>
          <w:rFonts w:ascii="Tahoma" w:hAnsi="Tahoma" w:cs="Tahoma"/>
          <w:sz w:val="24"/>
          <w:szCs w:val="24"/>
        </w:rPr>
        <w:t>elke haar</w:t>
      </w:r>
      <w:r w:rsidR="0082720D">
        <w:rPr>
          <w:rFonts w:ascii="Tahoma" w:hAnsi="Tahoma" w:cs="Tahoma"/>
          <w:sz w:val="24"/>
          <w:szCs w:val="24"/>
        </w:rPr>
        <w:t xml:space="preserve"> op van wie de haar is en welke </w:t>
      </w:r>
      <w:r w:rsidR="0082720D" w:rsidRPr="0082720D">
        <w:rPr>
          <w:rFonts w:ascii="Tahoma" w:hAnsi="Tahoma" w:cs="Tahoma"/>
          <w:sz w:val="24"/>
          <w:szCs w:val="24"/>
        </w:rPr>
        <w:t>kleur het heeft. Let op de tekenregels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D51B9" w:rsidTr="0082720D">
        <w:tc>
          <w:tcPr>
            <w:tcW w:w="9493" w:type="dxa"/>
            <w:tcBorders>
              <w:bottom w:val="single" w:sz="4" w:space="0" w:color="FFFFFF" w:themeColor="background1"/>
            </w:tcBorders>
          </w:tcPr>
          <w:p w:rsidR="005D51B9" w:rsidRDefault="005D51B9" w:rsidP="0082720D">
            <w:r>
              <w:t xml:space="preserve">Onderwerp: </w:t>
            </w:r>
          </w:p>
          <w:p w:rsidR="0082720D" w:rsidRDefault="0082720D" w:rsidP="0082720D"/>
        </w:tc>
      </w:tr>
      <w:tr w:rsidR="005D51B9" w:rsidTr="0082720D">
        <w:tc>
          <w:tcPr>
            <w:tcW w:w="94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5D51B9" w:rsidRDefault="0082720D" w:rsidP="0086508F">
            <w:r>
              <w:t xml:space="preserve"> </w:t>
            </w:r>
          </w:p>
          <w:p w:rsidR="005D51B9" w:rsidRDefault="0082720D" w:rsidP="0086508F">
            <w:r>
              <w:t xml:space="preserve">                                                                                                                                            legenda</w:t>
            </w:r>
          </w:p>
          <w:p w:rsidR="005D51B9" w:rsidRDefault="005D51B9" w:rsidP="0086508F"/>
          <w:p w:rsidR="0082720D" w:rsidRDefault="005D51B9" w:rsidP="0086508F">
            <w:r>
              <w:t xml:space="preserve">     </w:t>
            </w:r>
            <w:r w:rsidR="00FA481B">
              <w:t xml:space="preserve"> </w:t>
            </w:r>
          </w:p>
          <w:p w:rsidR="0082720D" w:rsidRDefault="0082720D" w:rsidP="0086508F"/>
          <w:p w:rsidR="0082720D" w:rsidRDefault="0082720D" w:rsidP="0086508F"/>
          <w:p w:rsidR="00B77F55" w:rsidRDefault="00B77F55" w:rsidP="0086508F"/>
          <w:p w:rsidR="005D51B9" w:rsidRDefault="005D51B9" w:rsidP="00FA481B">
            <w:pPr>
              <w:ind w:left="-255" w:hanging="397"/>
            </w:pPr>
          </w:p>
          <w:p w:rsidR="005D51B9" w:rsidRDefault="005D51B9" w:rsidP="0086508F"/>
          <w:p w:rsidR="00DF50F4" w:rsidRDefault="00DF50F4" w:rsidP="0086508F"/>
          <w:p w:rsidR="005D51B9" w:rsidRDefault="005D51B9" w:rsidP="0086508F"/>
          <w:p w:rsidR="005D51B9" w:rsidRDefault="005D51B9" w:rsidP="0086508F"/>
          <w:p w:rsidR="00B77F55" w:rsidRDefault="00B77F55" w:rsidP="0086508F"/>
          <w:p w:rsidR="00B77F55" w:rsidRDefault="00B77F55" w:rsidP="0086508F"/>
        </w:tc>
      </w:tr>
      <w:tr w:rsidR="005D51B9" w:rsidTr="0082720D">
        <w:tc>
          <w:tcPr>
            <w:tcW w:w="9493" w:type="dxa"/>
            <w:tcBorders>
              <w:top w:val="single" w:sz="4" w:space="0" w:color="FFFFFF" w:themeColor="background1"/>
            </w:tcBorders>
          </w:tcPr>
          <w:p w:rsidR="005D51B9" w:rsidRDefault="005D51B9" w:rsidP="0086508F"/>
          <w:p w:rsidR="005D51B9" w:rsidRDefault="0082720D" w:rsidP="0086508F">
            <w:r>
              <w:t>Natuurgetrouw/schematisch                                                                     Naam:</w:t>
            </w:r>
          </w:p>
          <w:p w:rsidR="005D51B9" w:rsidRDefault="0082720D" w:rsidP="0086508F">
            <w:r>
              <w:t xml:space="preserve">Aanzicht:                                                                                                        Klas: </w:t>
            </w:r>
          </w:p>
          <w:p w:rsidR="005D51B9" w:rsidRDefault="005D51B9" w:rsidP="0082720D">
            <w:r>
              <w:t xml:space="preserve">Vergroting :  </w:t>
            </w:r>
            <w:r w:rsidR="0082720D">
              <w:t xml:space="preserve">                                                                                                 Datum</w:t>
            </w:r>
          </w:p>
        </w:tc>
      </w:tr>
    </w:tbl>
    <w:p w:rsidR="005D51B9" w:rsidRDefault="005D51B9" w:rsidP="008B78F2">
      <w:pPr>
        <w:rPr>
          <w:rFonts w:ascii="Tahoma" w:hAnsi="Tahoma" w:cs="Tahoma"/>
          <w:sz w:val="24"/>
          <w:szCs w:val="24"/>
        </w:rPr>
      </w:pPr>
    </w:p>
    <w:p w:rsidR="008B78F2" w:rsidRPr="008B78F2" w:rsidRDefault="008B78F2" w:rsidP="008B78F2">
      <w:pPr>
        <w:rPr>
          <w:rFonts w:ascii="Tahoma" w:hAnsi="Tahoma" w:cs="Tahoma"/>
          <w:sz w:val="24"/>
          <w:szCs w:val="24"/>
        </w:rPr>
      </w:pPr>
    </w:p>
    <w:p w:rsidR="008B78F2" w:rsidRPr="004446EE" w:rsidRDefault="008B78F2" w:rsidP="0082720D">
      <w:pPr>
        <w:rPr>
          <w:rFonts w:ascii="Tahoma" w:hAnsi="Tahoma" w:cs="Tahoma"/>
          <w:sz w:val="24"/>
          <w:szCs w:val="24"/>
        </w:rPr>
      </w:pPr>
      <w:r w:rsidRPr="008B78F2">
        <w:rPr>
          <w:rFonts w:ascii="Tahoma" w:hAnsi="Tahoma" w:cs="Tahoma"/>
          <w:sz w:val="24"/>
          <w:szCs w:val="24"/>
        </w:rPr>
        <w:t>Bekijk de har</w:t>
      </w:r>
      <w:r w:rsidR="0082720D">
        <w:rPr>
          <w:rFonts w:ascii="Tahoma" w:hAnsi="Tahoma" w:cs="Tahoma"/>
          <w:sz w:val="24"/>
          <w:szCs w:val="24"/>
        </w:rPr>
        <w:t xml:space="preserve">en bij een vergroting van 400x. </w:t>
      </w:r>
      <w:r w:rsidRPr="008B78F2">
        <w:rPr>
          <w:rFonts w:ascii="Tahoma" w:hAnsi="Tahoma" w:cs="Tahoma"/>
          <w:sz w:val="24"/>
          <w:szCs w:val="24"/>
        </w:rPr>
        <w:t>verg</w:t>
      </w:r>
      <w:r w:rsidR="0082720D">
        <w:rPr>
          <w:rFonts w:ascii="Tahoma" w:hAnsi="Tahoma" w:cs="Tahoma"/>
          <w:sz w:val="24"/>
          <w:szCs w:val="24"/>
        </w:rPr>
        <w:t>elijk de dikte van beide haren.</w:t>
      </w:r>
      <w:r w:rsidR="00760F85">
        <w:rPr>
          <w:rFonts w:ascii="Tahoma" w:hAnsi="Tahoma" w:cs="Tahoma"/>
          <w:sz w:val="24"/>
          <w:szCs w:val="24"/>
        </w:rPr>
        <w:t xml:space="preserve"> </w:t>
      </w:r>
      <w:r w:rsidRPr="008B78F2">
        <w:rPr>
          <w:rFonts w:ascii="Tahoma" w:hAnsi="Tahoma" w:cs="Tahoma"/>
          <w:sz w:val="24"/>
          <w:szCs w:val="24"/>
        </w:rPr>
        <w:t>Beantwoord de volgende vragen</w:t>
      </w:r>
      <w:r w:rsidR="0082720D">
        <w:rPr>
          <w:rFonts w:ascii="Tahoma" w:hAnsi="Tahoma" w:cs="Tahoma"/>
          <w:sz w:val="24"/>
          <w:szCs w:val="24"/>
        </w:rPr>
        <w:t>.</w:t>
      </w:r>
    </w:p>
    <w:p w:rsidR="0082720D" w:rsidRPr="0082720D" w:rsidRDefault="0082720D" w:rsidP="0082720D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82720D">
        <w:rPr>
          <w:rFonts w:ascii="Tahoma" w:hAnsi="Tahoma" w:cs="Tahoma"/>
          <w:sz w:val="24"/>
          <w:szCs w:val="24"/>
        </w:rPr>
        <w:t>1. Hebben de haren dezelfde dikte? Zo niet welke kleur haar is dikker?</w:t>
      </w:r>
    </w:p>
    <w:p w:rsidR="0082720D" w:rsidRPr="0082720D" w:rsidRDefault="0082720D" w:rsidP="0082720D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82720D">
        <w:rPr>
          <w:rFonts w:ascii="Tahoma" w:hAnsi="Tahoma" w:cs="Tahoma"/>
          <w:sz w:val="24"/>
          <w:szCs w:val="24"/>
        </w:rPr>
        <w:t>…………………………………………………………</w:t>
      </w:r>
      <w:r>
        <w:rPr>
          <w:rFonts w:ascii="Tahoma" w:hAnsi="Tahoma" w:cs="Tahoma"/>
          <w:sz w:val="24"/>
          <w:szCs w:val="24"/>
        </w:rPr>
        <w:t>………………………………………………………………</w:t>
      </w:r>
    </w:p>
    <w:p w:rsidR="0082720D" w:rsidRDefault="0082720D" w:rsidP="0082720D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82720D" w:rsidRPr="0082720D" w:rsidRDefault="0082720D" w:rsidP="0082720D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82720D">
        <w:rPr>
          <w:rFonts w:ascii="Tahoma" w:hAnsi="Tahoma" w:cs="Tahoma"/>
          <w:sz w:val="24"/>
          <w:szCs w:val="24"/>
        </w:rPr>
        <w:t>2. Kun je de twee kruisende haren tegelijk scherp zien?</w:t>
      </w:r>
    </w:p>
    <w:p w:rsidR="0082720D" w:rsidRDefault="0082720D" w:rsidP="0082720D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82720D">
        <w:rPr>
          <w:rFonts w:ascii="Tahoma" w:hAnsi="Tahoma" w:cs="Tahoma"/>
          <w:sz w:val="24"/>
          <w:szCs w:val="24"/>
        </w:rPr>
        <w:t>…………………………………………………………</w:t>
      </w:r>
      <w:r>
        <w:rPr>
          <w:rFonts w:ascii="Tahoma" w:hAnsi="Tahoma" w:cs="Tahoma"/>
          <w:sz w:val="24"/>
          <w:szCs w:val="24"/>
        </w:rPr>
        <w:t>……………………………………………………………..</w:t>
      </w:r>
    </w:p>
    <w:p w:rsidR="0082720D" w:rsidRPr="0082720D" w:rsidRDefault="0082720D" w:rsidP="0082720D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82720D" w:rsidRPr="0082720D" w:rsidRDefault="0082720D" w:rsidP="0082720D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82720D">
        <w:rPr>
          <w:rFonts w:ascii="Tahoma" w:hAnsi="Tahoma" w:cs="Tahoma"/>
          <w:sz w:val="24"/>
          <w:szCs w:val="24"/>
        </w:rPr>
        <w:t>3. Je wilt de dikte van beide haren vergelijken. Wat moet je doen om beide haren</w:t>
      </w:r>
    </w:p>
    <w:p w:rsidR="0082720D" w:rsidRPr="0082720D" w:rsidRDefault="0082720D" w:rsidP="0082720D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82720D">
        <w:rPr>
          <w:rFonts w:ascii="Tahoma" w:hAnsi="Tahoma" w:cs="Tahoma"/>
          <w:sz w:val="24"/>
          <w:szCs w:val="24"/>
        </w:rPr>
        <w:t>afwisselend scherp te kunnen zien?</w:t>
      </w:r>
    </w:p>
    <w:p w:rsidR="0082720D" w:rsidRDefault="0082720D" w:rsidP="0082720D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82720D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25690A" w:rsidRDefault="0025690A" w:rsidP="0082720D">
      <w:pPr>
        <w:spacing w:after="0" w:line="36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25690A" w:rsidRDefault="0025690A" w:rsidP="0082720D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25690A" w:rsidRDefault="00FA481B" w:rsidP="0082720D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Foto van hoofdhaar onder de microscoop 100x vergroot</w:t>
      </w:r>
    </w:p>
    <w:p w:rsidR="0025690A" w:rsidRPr="0082720D" w:rsidRDefault="0025690A" w:rsidP="0082720D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:rsidR="00B51AF7" w:rsidRPr="00B51AF7" w:rsidRDefault="005D51B9" w:rsidP="0072527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5F9AD83A" wp14:editId="6AD51BE4">
            <wp:extent cx="3430828" cy="1635601"/>
            <wp:effectExtent l="0" t="0" r="0" b="317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2496" cy="164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1AF7" w:rsidRPr="00B51AF7" w:rsidSect="00B77F55">
      <w:headerReference w:type="default" r:id="rId9"/>
      <w:footerReference w:type="default" r:id="rId10"/>
      <w:pgSz w:w="11906" w:h="16838"/>
      <w:pgMar w:top="567" w:right="991" w:bottom="62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D8E" w:rsidRDefault="00F92D8E" w:rsidP="00634B19">
      <w:pPr>
        <w:spacing w:after="0" w:line="240" w:lineRule="auto"/>
      </w:pPr>
      <w:r>
        <w:separator/>
      </w:r>
    </w:p>
  </w:endnote>
  <w:endnote w:type="continuationSeparator" w:id="0">
    <w:p w:rsidR="00F92D8E" w:rsidRDefault="00F92D8E" w:rsidP="0063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AF7" w:rsidRDefault="00B51AF7">
    <w:pPr>
      <w:pStyle w:val="Voettekst"/>
    </w:pPr>
    <w:r>
      <w:tab/>
    </w:r>
    <w:r>
      <w:tab/>
    </w:r>
    <w:proofErr w:type="spellStart"/>
    <w:r>
      <w:t>zoz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D8E" w:rsidRDefault="00F92D8E" w:rsidP="00634B19">
      <w:pPr>
        <w:spacing w:after="0" w:line="240" w:lineRule="auto"/>
      </w:pPr>
      <w:r>
        <w:separator/>
      </w:r>
    </w:p>
  </w:footnote>
  <w:footnote w:type="continuationSeparator" w:id="0">
    <w:p w:rsidR="00F92D8E" w:rsidRDefault="00F92D8E" w:rsidP="0063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19" w:rsidRPr="00FF55ED" w:rsidRDefault="00634B19">
    <w:pPr>
      <w:pStyle w:val="Koptekst"/>
      <w:rPr>
        <w:sz w:val="32"/>
        <w:szCs w:val="32"/>
      </w:rPr>
    </w:pPr>
    <w:r w:rsidRPr="00FF55ED">
      <w:rPr>
        <w:rFonts w:ascii="Tahoma" w:hAnsi="Tahoma" w:cs="Tahoma"/>
        <w:noProof/>
        <w:sz w:val="32"/>
        <w:szCs w:val="32"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4473994</wp:posOffset>
          </wp:positionH>
          <wp:positionV relativeFrom="paragraph">
            <wp:posOffset>7357</wp:posOffset>
          </wp:positionV>
          <wp:extent cx="1701165" cy="488950"/>
          <wp:effectExtent l="0" t="0" r="0" b="6350"/>
          <wp:wrapTight wrapText="bothSides">
            <wp:wrapPolygon edited="0">
              <wp:start x="0" y="0"/>
              <wp:lineTo x="0" y="21039"/>
              <wp:lineTo x="21286" y="21039"/>
              <wp:lineTo x="21286" y="0"/>
              <wp:lineTo x="0" y="0"/>
            </wp:wrapPolygon>
          </wp:wrapTight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FF55ED">
      <w:rPr>
        <w:rFonts w:ascii="Tahoma" w:hAnsi="Tahoma" w:cs="Tahoma"/>
        <w:sz w:val="32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EE"/>
    <w:rsid w:val="0004610D"/>
    <w:rsid w:val="0025690A"/>
    <w:rsid w:val="002E0D70"/>
    <w:rsid w:val="002F5A79"/>
    <w:rsid w:val="003548A5"/>
    <w:rsid w:val="003D2C4D"/>
    <w:rsid w:val="00400462"/>
    <w:rsid w:val="004446EE"/>
    <w:rsid w:val="00462280"/>
    <w:rsid w:val="00514B7C"/>
    <w:rsid w:val="005520C6"/>
    <w:rsid w:val="0057171E"/>
    <w:rsid w:val="005D51B9"/>
    <w:rsid w:val="00634B19"/>
    <w:rsid w:val="00697714"/>
    <w:rsid w:val="00725274"/>
    <w:rsid w:val="00736CFE"/>
    <w:rsid w:val="00760F85"/>
    <w:rsid w:val="007B271B"/>
    <w:rsid w:val="007D358B"/>
    <w:rsid w:val="00805B9E"/>
    <w:rsid w:val="0082720D"/>
    <w:rsid w:val="008B78F2"/>
    <w:rsid w:val="00907AA3"/>
    <w:rsid w:val="009A3811"/>
    <w:rsid w:val="009A39C7"/>
    <w:rsid w:val="00B51AF7"/>
    <w:rsid w:val="00B77F55"/>
    <w:rsid w:val="00CA756C"/>
    <w:rsid w:val="00DD5755"/>
    <w:rsid w:val="00DF50F4"/>
    <w:rsid w:val="00ED0E21"/>
    <w:rsid w:val="00F275A1"/>
    <w:rsid w:val="00F92D8E"/>
    <w:rsid w:val="00FA481B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3FFAB-484C-4F00-9915-29F8A50F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D5755"/>
  </w:style>
  <w:style w:type="paragraph" w:styleId="Kop1">
    <w:name w:val="heading 1"/>
    <w:basedOn w:val="Standaard"/>
    <w:next w:val="Standaard"/>
    <w:link w:val="Kop1Char"/>
    <w:uiPriority w:val="9"/>
    <w:qFormat/>
    <w:rsid w:val="0044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446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4446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4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63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4B19"/>
  </w:style>
  <w:style w:type="paragraph" w:styleId="Voettekst">
    <w:name w:val="footer"/>
    <w:basedOn w:val="Standaard"/>
    <w:link w:val="VoettekstChar"/>
    <w:uiPriority w:val="99"/>
    <w:unhideWhenUsed/>
    <w:rsid w:val="0063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4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AE15D-9E76-43E5-A571-3F2224059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 de Wit</dc:creator>
  <cp:keywords/>
  <dc:description/>
  <cp:lastModifiedBy>Ingrid de Wit</cp:lastModifiedBy>
  <cp:revision>6</cp:revision>
  <cp:lastPrinted>2015-11-17T11:47:00Z</cp:lastPrinted>
  <dcterms:created xsi:type="dcterms:W3CDTF">2018-07-11T19:35:00Z</dcterms:created>
  <dcterms:modified xsi:type="dcterms:W3CDTF">2018-07-17T23:17:00Z</dcterms:modified>
</cp:coreProperties>
</file>